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建州外国语高级中学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单位简介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福建之名，取自福州建州首字。建州乃福建人文发样地，自古是闽北文化经济中心。建州外国语高级中学接千年文脉，禀着为党育人，为国育才的宗旨创办的一所全日制高级中学，学校位于建瓯高铁站北侧，拥有现代化的多媒体教学设施，完善的教学实验设备，交通便捷、办学条件一流。目前依托建阳外国语学校管理模式办学，建阳外国语学校管理模式规范、师资力量雄厚、教学成绩斐然，是一所南平名校，现正以稳健的步伐向打造福建省一流名校的目标迈进。建州外国语高级中学作为建瓯市重点项目，为满足建瓯学子本市就近入学需求顺应建瓯教育发展需要，现面向全国诚聘德才兼备的优秀高中教师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招聘岗位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岗位名称人数招聘年薪)薪资(请标明月薪/招聘要求(专业、学历或其他招聘要求)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高中音乐、体育、美术、信息技术等教师</w:t>
      </w:r>
      <w:r>
        <w:rPr>
          <w:rFonts w:hint="eastAsia"/>
        </w:rPr>
        <w:tab/>
      </w:r>
      <w:r>
        <w:rPr>
          <w:rFonts w:hint="eastAsia"/>
        </w:rPr>
        <w:t>若干</w:t>
      </w:r>
      <w:r>
        <w:rPr>
          <w:rFonts w:hint="eastAsia"/>
        </w:rPr>
        <w:tab/>
      </w:r>
      <w:r>
        <w:rPr>
          <w:rFonts w:hint="eastAsia"/>
        </w:rPr>
        <w:t>100000</w:t>
      </w:r>
      <w:r>
        <w:rPr>
          <w:rFonts w:hint="eastAsia"/>
          <w:lang w:val="en-US" w:eastAsia="zh-CN"/>
        </w:rPr>
        <w:t>/年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师范本科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更多福利待遇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教师薪资福利;岗位工资+岗位津贴+薪级工资+教护津贴+生活补贴+奖励绩效+满勤奖+工作量+班主任津贴+其它等，年薪超过10万: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享受国家法定节假日: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享受“五险二金”;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工资调档与建阳区事业单位同步: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教师职称评优晋级与事业单位同体系进行，且没有职称数量的限制;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6）</w:t>
      </w:r>
      <w:r>
        <w:rPr>
          <w:rFonts w:hint="eastAsia"/>
        </w:rPr>
        <w:t>针对教师岗位进行全方位、多层次的系统培训: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7）</w:t>
      </w:r>
      <w:r>
        <w:rPr>
          <w:rFonts w:hint="eastAsia"/>
        </w:rPr>
        <w:t>提供广阔的职业发展平台及良好的晋升空间;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8)</w:t>
      </w:r>
      <w:r>
        <w:rPr>
          <w:rFonts w:hint="eastAsia"/>
        </w:rPr>
        <w:t>享有教师外出旅游、健康体检、子女学费减免等福利: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(9)</w:t>
      </w:r>
      <w:r>
        <w:rPr>
          <w:rFonts w:hint="eastAsia"/>
        </w:rPr>
        <w:t>开展丰富多彩的文体活动。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福利待遇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员工餐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公积金 旅游奖励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员工宿舍 探亲假 报销报到车费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年终奖 交通补贴 生日及节假日福利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五险</w:t>
      </w:r>
      <w:r>
        <w:rPr>
          <w:rFonts w:hint="eastAsia"/>
        </w:rPr>
        <w:tab/>
      </w:r>
      <w:r>
        <w:rPr>
          <w:rFonts w:hint="eastAsia"/>
        </w:rPr>
        <w:t xml:space="preserve"> 上下班班车 其他福利(体检、团建等)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联系方式: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</w:rPr>
        <w:tab/>
      </w:r>
      <w:r>
        <w:rPr>
          <w:rFonts w:hint="eastAsia"/>
        </w:rPr>
        <w:t>钱志娜、刘红青、刘勇联系电话</w:t>
      </w:r>
      <w:r>
        <w:rPr>
          <w:rFonts w:hint="eastAsia"/>
        </w:rPr>
        <w:tab/>
      </w:r>
      <w:r>
        <w:rPr>
          <w:rFonts w:hint="eastAsia"/>
        </w:rPr>
        <w:t>18965398825 13365098166</w:t>
      </w:r>
      <w:r>
        <w:rPr>
          <w:rFonts w:hint="eastAsia"/>
        </w:rPr>
        <w:tab/>
      </w:r>
      <w:r>
        <w:rPr>
          <w:rFonts w:hint="eastAsia"/>
        </w:rPr>
        <w:t>13859306023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联系地址</w:t>
      </w:r>
      <w:r>
        <w:rPr>
          <w:rFonts w:hint="eastAsia"/>
        </w:rPr>
        <w:tab/>
      </w:r>
      <w:r>
        <w:rPr>
          <w:rFonts w:hint="eastAsia"/>
        </w:rPr>
        <w:t>福建省南平市建瓯市西站北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邮箱</w:t>
      </w:r>
      <w:r>
        <w:rPr>
          <w:rFonts w:hint="eastAsia"/>
        </w:rPr>
        <w:tab/>
      </w:r>
      <w:r>
        <w:rPr>
          <w:rFonts w:hint="eastAsia"/>
        </w:rPr>
        <w:t>jzwgygjzx@163.com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1E6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2024-03-29T03:07:02Z</dcterms:created>
  <dc:creator>whl</dc:creator>
  <cp:lastModifiedBy>南港清风</cp:lastModifiedBy>
  <dcterms:modified xsi:type="dcterms:W3CDTF">2024-03-29T03:09:59Z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F295D22952094EDEB9A15593E0389EB8_12</vt:lpwstr>
  </property>
</Properties>
</file>