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720" w:lineRule="atLeast"/>
        <w:ind w:left="0" w:right="0"/>
        <w:jc w:val="center"/>
      </w:pPr>
      <w:r>
        <w:rPr>
          <w:rFonts w:hint="eastAsia" w:ascii="微软雅黑" w:hAnsi="微软雅黑" w:eastAsia="微软雅黑" w:cs="微软雅黑"/>
          <w:color w:val="333333"/>
          <w:sz w:val="28"/>
          <w:szCs w:val="28"/>
          <w:bdr w:val="none" w:color="auto" w:sz="0" w:space="0"/>
        </w:rPr>
        <w:t>深圳市光明区区属公办中小学2024年3月赴高校定点面向2024年应届毕业生公开招聘教师公告</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深圳市光明区区属公办中小学2024年3月赴陕西师范大学、江西师范大学等高校定点面向2024年应届毕业生公开招聘187名教师，具体岗位见《深圳市光明区区属公办中小学2024年3月赴高校定点面向2024年应届毕业生公开招聘教师岗位表》（附件1、2、3、4、5、6，以下简称“招聘岗位表”）。现就有关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一、招聘对象、条件及有关要求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（一）招聘对象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2023年9月1日至2024年8月31日期间毕业的普通高等学校毕业生（非在职），且符合本公告及报考岗位所要求条件的人员均可报考。毕业时间以毕业证书和学位证书落款时间为准，其中，在境内就读的中外合作办学本科毕业生以毕业证书落款时间为准（学位证书应于毕业年度的12月31日前取得）；中外合作办学院校仅颁发学位证书的以学位证书落款时间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参加服务西部计划的大学生志愿者及“三支一扶”高校毕业生，此前无工作经历的，服务期满且考核合格后2年内（研究生支教团志愿者自研究生毕业时开始计算）可报考。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定向生、委培生报考的，需提交由定向或委培单位出具的同意报考证明，并经所在院校同意后方可报考。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（二）岗位基本聘用条件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1.具有中华人民共和国国籍；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2.遵守宪法和法律；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3.拥护中国共产党领导和社会主义制度；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4.具有良好的政治素质和道德品行；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5.适应岗位要求的身体条件；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6.招聘公告要求的其他条件。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（三）有关要求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1.报考人员身份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本公告所称毕业生均指纳入普通高校统一招生计划并通过普通高等教育毕业的毕业生（非在职）。留学归国人员报到时必须提供教育部留学服务中心出具的《国外学历学位认证书》。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2.报考学历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（1）具有普通高校（非在职）本科及以上学历，并具有相应学位。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2）报考者的学历、学位须与岗位要求相符。低学历不能报考高学历要求的岗位，高学历可以报考低学历要求的岗位，但必须符合岗位的专业要求，必须具备高学历相应的学位。如：学历要求为“本科及以上”，则大专学历不能报考，本科和研究生学历可以报考；以研究生学历报考的，除符合专业要求外，还应具有和研究生专业对应的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3.报考专业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1）报考者的所学专业须与岗位要求的专业相符。专业是否相符，参考《广东省2024年考试录用公务员专业目录》(附件7，以下简称“专业目录”)。如考生所学专业未列入专业目录的，可选择专业目录中的相近专业报考，所学专业与招聘岗位要求专业的必修课程70%以上相近的视为相符，考生需提供成绩单进行判定；同样，国（境）外学历的专业名称不能与参考目录完全一致的，考生需提供成绩单及中文翻译文件进行判定其是否符合岗位专业要求。如招聘岗位专业条件为“专业”（代码为6位数），应聘人员所获毕业证书上的专业名称为该“专业”的上一级“学科”（代码为4位数）或“学科门类”（代码为2位数），可按前述规定以相近专业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（2）报考者所学专业必须与岗位要求的学历层次相对应。如岗位要求学历为“研究生”，专业为“数学”，若报考者本科的专业为“数学”，但研究生的专业为“物理”，则不符合要求。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（3）本科专业为“教育学类”（B0401）或研究生专业为“教育学”（A0401）的，如所在院系能出具专业研究方向与岗位要求学科一致的证明，视为符合专业要求。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（4）报考者具有2个毕业证书和2个学位证书（4本证书），可以按第二学位的专业报考。本科期间辅修的专业无法取得教育部验证的，也没有单独的毕业证和学位证，则不能以辅修专业报考相应岗位。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4.报考年龄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报考的年龄统一要求为40周岁以下（即1983年3月13日之后出生）。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5.教师资格证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报考者应取得相应的教师资格证（如报考高中岗位的需提供高中教师资格证，报考中学岗位和初中岗位的需提供初中或以上教师资格证，小学教师资格证则为不符合条件；报考小学岗位的需提供小学或以上教师资格证）。如报名时暂无法提供，须就本人教师资质提交承诺书（见附件8，须承诺于2025年8月31日前取得相应层次的教师资格证，届时无法提供的将取消聘用资格）。报考者未取得教师资格证，不予办理入编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6.有下列情况之一的，不予接受报考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（1）受过刑事处罚的；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（2）被开除中国共产党党籍的；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（3）被开除公职的；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（4）被依法列为失信联合惩戒对象的；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（5）未完成教学大纲规定学习内容的结业生、肄业生;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（6）非地方班的军队院校应届毕业生;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（7）现役军人;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（8）法律法规规定的其他情形。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二、报名方式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（一）江西师范大学、陕西师范大学考点报名时间和方式：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1.报名时间：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（1）线上报名：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时间：自公告之日起至3月22日16：00；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（2）现场报名及资格审查：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①江西师范大学考点：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时间：3月26日8：30-11：30；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地址：江西师范大学瑶湖校区实验大楼东305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②陕西师范大学考点：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时间：3月26日8：30-11：30；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地址：陕西师范大学长安校区新勇活动中心东206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（二）华中师范大学、湖南师范大学考点报名时间和方式：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1.报名时间：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（1）线上报名：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时间：自公告之日起至4月3日16：00；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（2）现场报名现场报名及资格审查：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①华中师范大学考点：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时间：4月8日8：30-11：30；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地址：华中师范大学本部校区就业处招聘大厅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②湖南师范大学：二里半校区至善楼310教室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时间：4月8日8：30-11：30；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地址：湖南师范大学二里半校区至善楼310教室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（三）华南师范大学、重庆师范大学考点报名时间和方式：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1.报名时间：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（1）线上报名：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时间：自公告之日起至4月12日16：00；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（2）现场报名及资格审查：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①华南师范大学考点：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时间：4月16日8：30-11：30；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地址：华南师范大学石牌校园马克思主义学院顺德厅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②重庆师范大学考点：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时间：4月16日9：00-11：30；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地址：重庆师范大学大学城校区就业指导中心317会议室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四）线上报名方式：采取网上预报名的方式。请考生登录各个考点进行网上预报名，按考点要求填写报名表（报名系统中有操作指南），并按要求上传相关附件作为资格初审材料。报考人员应当按照公告要求提交真实、准确、完整的报考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1.陕西师范大学、江西师范大学网上预报名网址：https://2024gmjycz1.htirc.cn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2.华中师范大学、湖南师范大学网上预报名网址：https://2024gmjycz2.htirc.cn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3.华南师范大学、重庆师范大学网上预报名网址：https://2024gmjycz3.htirc.cn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（五）注意事项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1.每人限报一个考点的一个岗位。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2.严格按照岗位要求报名。个人条件与报考岗位要求不符的，考试成绩无效，一切后果由报考者本人承担。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3.报名期间，在未确认并提交报考岗位的情况下，报考人员可修改报考信息和报考岗位，报考岗位确认并提交后不可修改报考信息和报考岗位。未在规定时间内完成岗位选报的，视为放弃报名。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（六）网上报名上传材料：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1.基本材料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报考者应按以下顺序提供并整理好材料，在报名时扫描上传，供招聘学校查验。扫描件应清晰明确。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（1）身份证（正反面复印到一页后扫描）。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（2）学历及学位证书。研究生及以上学历报考者，需同时提供本科学历及学位证书。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3）尚未取得学历及学位证书的考生须提供毕业生推荐表（函）（加盖学校“毕业生分配办公室”或“学生就业指导中心”或“学生处”公章，研究生的推荐表加盖“研究生院〈处〉”的公章亦可）和院系推荐意见（推荐表中已有的不需再提供）。如考生暂无法提供毕业生推荐表（函），须提供加盖学校就业指导中心或院系公章的院系推荐意见。境外高校考生无需上传毕业生推荐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（4）成绩单(截至当前学期的所有成绩单，加盖院系公章)。境外院校需提供成绩说明。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（5）岗位条件要求的其他详细证明材料（如教师资格证、英语等级证书等）。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（6）全身生活照一张。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（7）在校期间所获得的荣誉证书及其他能够证明本人学习或实践成果等材料（自愿提供）。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（8）教育部学籍在线验证报告。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（9）暂未取得教师资格证的考生须提交《深圳市光明区区属公办中小学2024年3月赴高校定点面向2024年应届毕业生公开招聘教师考试未取得教师资格证的报考人员承诺书》（附件8）。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Style w:val="6"/>
          <w:rFonts w:hint="eastAsia" w:ascii="微软雅黑" w:hAnsi="微软雅黑" w:eastAsia="微软雅黑" w:cs="微软雅黑"/>
          <w:i w:val="0"/>
          <w:iCs w:val="0"/>
          <w:caps w:val="0"/>
          <w:color w:val="000000"/>
          <w:spacing w:val="0"/>
          <w:sz w:val="19"/>
          <w:szCs w:val="19"/>
          <w:bdr w:val="none" w:color="auto" w:sz="0" w:space="0"/>
        </w:rPr>
        <w:t>　　2.有下列情形的，还须按要求提供相应材料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1）留学归国人员报名时需提供教育部留学服务中心出具的《国外学历学位认证书》。未毕业的，必须提供就读院校开具的在读及毕业时间的证明（同时提供中文翻译件）；所有留学归国人员通过考试、体检和考察后，必须凭《国外学历学位认证书》办理聘用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2）国内院校与国外院校联合办学的，按国内院校毕业生报考，须提供国内院校出具的相应证明。属国内院校与国外院校联合办学取得国外学位的，办理聘用手续时须提供教育部留学服务中心出具的《联合办学学历学位评估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（3）军队院校地方班毕业生报考毕业生岗位的，须提供就读院校出具的地方生证明。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以上材料须真实有效，材料审核贯穿整个招聘过程，如存在任何材料造假行为将取消考试、聘用资格，纳入失信行为人名单，并通报报考人员就读院校或工作单位。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三、资格初审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（一）初审办法：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招聘单位对线上报名的考生是否符合公告基本条件和报考岗位具体条件进行线上资格初审。资格初审以网上填报的个人信息为依据，不符合招聘条件者，资格初审不通过。资格初审结果和是否入围专业能力笔试将在报名系统内公布，请考生在各考点报名截止之日前登录报名系统查看资格初审结果。如出现岗位无人报名，则取消该岗位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现场报名的考生将进行现场资格审查，资格审查材料与网上报名上传的材料相同，请考生提前准备好相关纸质材料，材料需真实有效，材料审核贯穿整个招聘过程，如存在任何材料造假行为将取消考试、聘用资格，纳入失信行为人名单，并通报报考人员就读院校或工作单位。审查结果和是否入围专业能力笔试将通过短信、电话等形式告知考生，请保持通讯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（二）各考点线上资格初审时间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1.江西师范大学、陕西师范大学考点：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时间：报名之日起至3月22日；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2.华中师范大学、湖南师范大学考点：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时间：报名之日起至4月3日；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3.华南师范大学、重庆师范大学考点：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时间：报名之日起至4月11日；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（三）笔试网上确认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通过线上资格初审的考生需登录“报名系统”进行笔试网上确认，各考点笔试确认时间如下：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1.陕西师范大学、江西师范大学考点：笔试确认时间为2024年3月23日9:00—17:00，考生未在规定时间内按要求完成笔试网上确认的，视为放弃笔试资格。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2.华中师范大学、湖南师范大学考点：笔试确认时间为2024年4月4日9:00—17:00，考生未在规定时间内按要求完成笔试网上确认的，视为放弃笔试资格。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3.华南师范大学、重庆师范大学考点：笔试确认时间为2024年4月12日9:00—17:00，考生未在规定时间内按要求完成笔试网上确认的，视为放弃笔试资格。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四、考试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本次考试采取“先笔试、后面试”进行。笔试成绩占40%、面试成绩占60%。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（一）笔试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笔试由招考单位具体组织实施。笔试的具体地点由招考单位确定并通知获笔试资格的考生。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1.笔试形式：采取线下方式。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（1）江西师范大学、陕西师范大学考点：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时间：具体时间另行通知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地点：具体地点另行通知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（2）华中师范大学、湖南师范大学考点：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时间：具体时间另行通知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地点：具体地点另行通知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（3）华南师范大学、重庆师范大学考点：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时间：具体时间另行通知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地点：具体地点另行通知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2.笔试考一科。语文、数学岗位笔试内容为教育学、心理学、时事政治、学科专业等知识。其他岗位笔试内容为教育学、心理学、行政职业能力测验（言语理解与表达、判断推理、数量关系等）、时事政治等相关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3.笔试成绩公布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笔试成绩满分100分，占综合成绩的40%。考生笔试结束后当天公布笔试成绩，并统一划定笔试合格线。笔试成绩、笔试成绩合格线以及入围面试人员名单将在深圳光明教育微信公众号上公布。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（二）资格复审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笔试结束后，招聘组织单位根据岗位数量，在笔试合格的应聘人员中，按照分数从高到低进行排序，按拟聘人数的3倍确定入围面试人员名单，笔试合格人数未达上述比例的，所有笔试合格人员确定为入围面试人员。招聘单位将对入围面试人员将进行现场资格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资格复审所需材料、时间、地点：具体安排将以短信形式通知，请考生保持通讯畅通。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（三）面试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1.面试形式及组织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面试由区教育局负责统筹组织，面试的具体形式将以短信的形式另行通知。面试时，考生需持居民身份证原件参加面试，考生身份证遗失的，须持临时身份证暂时代替。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2.面试时间及地点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面试具体时间、地点另行通知。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3.面试成绩公布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面试成绩满分100分，合格线为70分，面试成绩占综合成绩的60%。考生面试结束后当场公布面试成绩。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五、体检、考察、公示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（一）确定体检人选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1.面试结束后，在面试成绩达到合格分数线的人员中，按笔试成绩占40%、面试成绩占60%的比例合成考试综合成绩。区教育局将结合考试综合成绩情况划定综合成绩合格分数线，并在考试结束后在深圳市光明区政府在线（网站）上公布综合成绩合格分数线和考生综合成绩。在综合成绩合格的应聘人员中，按照综合成绩由高到低的顺序确定与招聘岗位数量等额的体检人员；同一岗位成绩相同的，按面试成绩从高到低确定入围体检人选，面试成绩相同的，由招聘单位通过加试决定拟聘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2.在招聘总人数不增加的情况下，各招聘岗位的拟聘人数经专家组综合研判可进行相应调整：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（1）如经专家组综合研判，报名招聘岗位优秀人选较多时，可增加招聘岗位的拟聘人数；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（2）如经专家组综合研判，招聘岗位无合适人选或合适人选较少，可取消该岗位招聘或减少拟聘人数。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入围体检名单将在面试工作结束后在深圳市光明区政府在线官方网站上公布。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体检在深圳进行，体检时间和地点另行通知。体检标准参照《广东省教师资格申请人员体格检查标准（2013年修订）》执行。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（二）考察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体检合格的考生将进入考察环节。由用人单位成立不少于2人的考察组对其进行考察。考察内容主要包括政治素质、道德品行、能力素质、心理素质、学习和工作表现、遵纪守法及廉洁自律情况、岗位匹配度、是否存在需要回避的情形以及人事档案的完整性、真实性等情况。考察不合格的，由用人单位按程序取消聘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（三）公示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经考察、体检合格的拟聘人员名单，将在深圳市光明区政府在线（网站）（http://www.szgm.gov.cn/）公示5个工作日。考察人员对公示有异议的，可以在公示期间内向事业单位主管部门书面申辩，事业单位主管部门应当在7个工作日内予以书面答复。其他人员对公示有异议的，可以在公示期间内向事业单位主管部门提出异议，事业单位或者主管部门应当及时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六、聘用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拟聘人员经公示，没有投诉、经查投诉不实或投诉属实但不影响聘用，且不违反关于聘用、回避等有关规定的，由拟聘单位按规定向同级事业单位人事综合管理部门办理拟聘用人员备案手续，并及时与拟聘人员签订聘用合同。备案同意聘用后，单位应及时通知拟聘人员办理报到手续。无正当理由或虽有正当理由但未经组织人事部门批准1年内（自公告发布之日起算）未办理聘用手续的，取消其聘用资格。拟聘人员被投诉不符合聘用条件并查有实据的，不予聘用；对投诉一时难以查实的，暂缓聘用，待查实并做出结论后再决定是否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七、试用期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招聘单位须与新聘人员签订聘用合同，并实行1年的试用期，试用期包括在岗位聘用期限内。试用期满合格的，办理转正手续。试用期考核不合格或试用期内发现不符合招聘岗位资格条件的，按有关规定办理解聘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八、其他事项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（一）考生应诚信报考，如实填报信息、提供有关证明材料。资格审查贯穿招聘全过程，凡弄虚作假或审查发现资格不符的，取消聘用资格。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（二）考生报名应符合事业单位招聘有关回避制度的相关要求。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（三）报考者提供的联系电话应准确无误并及时接听，确保能够及时联系；因提供错误联系信息或无法及时联系造成的后果由报考者本人承担。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（四）报考者须取得相应的教师资格证，报名时未取得的考生须承诺于2025年8月31日前取得，到期未取得者取消聘用资格。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（五）对在招聘过程中违反招聘规定及本公告规定的单位及应聘者，将按《事业单位公开招聘违纪违规行为处理规定》(人社部令第35号)进行处理。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（六）本公告所指日期或数字均包含本数。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（七）招聘查询网址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1.网络报名网址：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（1）陕西师范大学、江西师范大学报名网址：https://2024gmjycz1.htirc.cn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（2）华中师范大学、湖南师范大学报名网址：https://2024gmjycz2.htirc.cn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（3）华南师范大学、重庆师范大学报名网址：https://2024gmjycz3.htirc.cn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2.招聘公告发布及查询网址：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深圳市光明区政府在线http://www.szgm.gov.cn/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(八)咨询电话和时间：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1.招聘条件问题：0755-88219572；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2.报名系统问题：0755-83568810；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3.咨询时间：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工作日9：30—11：30，14：30—17：30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(九)本公告由深圳市光明区教育局负责解释。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附件：1.深圳市光明区区属公办中小学2024年3月面向2024年应届毕业生招聘教师岗位表（陕西师范大学考点）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2.深圳市光明区区属公办中小学2024年3月面向2024年应届毕业生招聘教师岗位表（江西师范大学考点）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3.深圳市光明区区属公办中小学2024年3月面向2024年应届毕业生招聘教师岗位表（华中师范大学考点）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4.深圳市光明区区属公办中小学2024年3月面向2024年应届毕业生招聘教师岗位表（湖南师范大学考点）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5.深圳市光明区区属公办中小学2024年3月面向2024年应届毕业生招聘教师岗位表（华南师范大学考点）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6.深圳市光明区区属公办中小学2024年3月面向2024年应届毕业生招聘教师岗位表（重庆师范大学考点）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7.广东省2024年考试录用公务员专业参考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left"/>
      </w:pPr>
      <w:r>
        <w:rPr>
          <w:rFonts w:hint="eastAsia" w:ascii="微软雅黑" w:hAnsi="微软雅黑" w:eastAsia="微软雅黑" w:cs="微软雅黑"/>
          <w:i w:val="0"/>
          <w:iCs w:val="0"/>
          <w:caps w:val="0"/>
          <w:color w:val="000000"/>
          <w:spacing w:val="0"/>
          <w:sz w:val="19"/>
          <w:szCs w:val="19"/>
          <w:bdr w:val="none" w:color="auto" w:sz="0" w:space="0"/>
        </w:rPr>
        <w:t>　　8.深圳市光明区区属公办中小学2024年3月面向2024年应届毕业生公开招聘教师考试未取得教师资格证的报考人员承诺书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right"/>
      </w:pPr>
      <w:r>
        <w:rPr>
          <w:rFonts w:hint="eastAsia" w:ascii="微软雅黑" w:hAnsi="微软雅黑" w:eastAsia="微软雅黑" w:cs="微软雅黑"/>
          <w:i w:val="0"/>
          <w:iCs w:val="0"/>
          <w:caps w:val="0"/>
          <w:color w:val="000000"/>
          <w:spacing w:val="0"/>
          <w:sz w:val="19"/>
          <w:szCs w:val="19"/>
          <w:bdr w:val="none" w:color="auto" w:sz="0" w:space="0"/>
        </w:rPr>
        <w:t>　　深圳市光明区教育局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right"/>
      </w:pPr>
      <w:r>
        <w:rPr>
          <w:rFonts w:hint="eastAsia" w:ascii="微软雅黑" w:hAnsi="微软雅黑" w:eastAsia="微软雅黑" w:cs="微软雅黑"/>
          <w:i w:val="0"/>
          <w:iCs w:val="0"/>
          <w:caps w:val="0"/>
          <w:color w:val="000000"/>
          <w:spacing w:val="0"/>
          <w:sz w:val="19"/>
          <w:szCs w:val="19"/>
          <w:bdr w:val="none" w:color="auto" w:sz="0" w:space="0"/>
        </w:rPr>
        <w:t>　　2024年3月15日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0"/>
        <w:jc w:val="left"/>
        <w:rPr>
          <w:rFonts w:hint="eastAsia" w:ascii="微软雅黑" w:hAnsi="微软雅黑" w:eastAsia="微软雅黑" w:cs="微软雅黑"/>
          <w:i w:val="0"/>
          <w:iCs w:val="0"/>
          <w:caps w:val="0"/>
          <w:color w:val="000000"/>
          <w:spacing w:val="0"/>
          <w:sz w:val="19"/>
          <w:szCs w:val="19"/>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YmVkZTM4NjM5ZjZhZDE0OWEwY2MzNzE1ZmMxNWMifQ=="/>
  </w:docVars>
  <w:rsids>
    <w:rsidRoot w:val="00000000"/>
    <w:rsid w:val="4F604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2024-03-18T13:19:08Z</dcterms:created>
  <dc:creator>whl</dc:creator>
  <cp:lastModifiedBy>南港清风</cp:lastModifiedBy>
  <dcterms:modified xsi:type="dcterms:W3CDTF">2024-03-18T13:20:03Z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65ED4B0EC5104B3F9E920651F15E41F7_12</vt:lpwstr>
  </property>
</Properties>
</file>